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FE8" w:rsidRPr="006C14FD" w:rsidRDefault="00EA0FE8" w:rsidP="00EA0FE8">
      <w:pPr>
        <w:pStyle w:val="ConsPlusNormal"/>
        <w:ind w:left="-142" w:right="-284" w:firstLine="0"/>
        <w:jc w:val="center"/>
        <w:outlineLvl w:val="0"/>
        <w:rPr>
          <w:bCs/>
          <w:color w:val="000000"/>
          <w:sz w:val="24"/>
          <w:szCs w:val="24"/>
        </w:rPr>
      </w:pPr>
      <w:r w:rsidRPr="006C14FD">
        <w:rPr>
          <w:bCs/>
          <w:color w:val="000000"/>
          <w:sz w:val="24"/>
          <w:szCs w:val="24"/>
        </w:rPr>
        <w:t>АДМИНИСТРАЦИЯ</w:t>
      </w:r>
    </w:p>
    <w:p w:rsidR="00EA0FE8" w:rsidRPr="006C14FD" w:rsidRDefault="00EA0FE8" w:rsidP="00EA0FE8">
      <w:pPr>
        <w:pStyle w:val="ConsPlusNormal"/>
        <w:ind w:left="-142" w:right="-284" w:firstLine="0"/>
        <w:jc w:val="center"/>
        <w:outlineLvl w:val="0"/>
        <w:rPr>
          <w:bCs/>
          <w:color w:val="000000"/>
          <w:sz w:val="24"/>
          <w:szCs w:val="24"/>
        </w:rPr>
      </w:pPr>
      <w:r w:rsidRPr="006C14FD">
        <w:rPr>
          <w:bCs/>
          <w:color w:val="000000"/>
          <w:sz w:val="24"/>
          <w:szCs w:val="24"/>
        </w:rPr>
        <w:t>МУНИЦИПАЛЬНОГО ОБРАЗОВАНИЯ</w:t>
      </w:r>
    </w:p>
    <w:p w:rsidR="00EA0FE8" w:rsidRPr="006C14FD" w:rsidRDefault="00EA0FE8" w:rsidP="00EA0FE8">
      <w:pPr>
        <w:pStyle w:val="ConsPlusNormal"/>
        <w:ind w:left="-142" w:right="-284" w:firstLine="0"/>
        <w:jc w:val="center"/>
        <w:outlineLvl w:val="0"/>
        <w:rPr>
          <w:bCs/>
          <w:color w:val="000000"/>
          <w:sz w:val="24"/>
          <w:szCs w:val="24"/>
        </w:rPr>
      </w:pPr>
      <w:r w:rsidRPr="006C14FD">
        <w:rPr>
          <w:bCs/>
          <w:color w:val="000000"/>
          <w:sz w:val="24"/>
          <w:szCs w:val="24"/>
        </w:rPr>
        <w:t>ГОРОДСКОЙ ОКРУГ ЛЮБЕРЦЫ</w:t>
      </w:r>
      <w:r w:rsidRPr="006C14FD">
        <w:rPr>
          <w:bCs/>
          <w:color w:val="000000"/>
          <w:sz w:val="24"/>
          <w:szCs w:val="24"/>
        </w:rPr>
        <w:br/>
        <w:t>МОСКОВСКОЙ ОБЛАСТИ</w:t>
      </w:r>
    </w:p>
    <w:p w:rsidR="00EA0FE8" w:rsidRPr="006C14FD" w:rsidRDefault="00EA0FE8" w:rsidP="00EA0FE8">
      <w:pPr>
        <w:pStyle w:val="ConsPlusNormal"/>
        <w:ind w:left="-142" w:right="-284" w:firstLine="0"/>
        <w:jc w:val="center"/>
        <w:outlineLvl w:val="0"/>
        <w:rPr>
          <w:bCs/>
          <w:color w:val="000000"/>
          <w:sz w:val="24"/>
          <w:szCs w:val="24"/>
        </w:rPr>
      </w:pPr>
    </w:p>
    <w:p w:rsidR="00EA0FE8" w:rsidRPr="006C14FD" w:rsidRDefault="00EA0FE8" w:rsidP="00EA0FE8">
      <w:pPr>
        <w:pStyle w:val="ConsPlusNormal"/>
        <w:ind w:left="-142" w:right="-284" w:firstLine="0"/>
        <w:jc w:val="center"/>
        <w:outlineLvl w:val="0"/>
        <w:rPr>
          <w:bCs/>
          <w:color w:val="000000"/>
          <w:sz w:val="24"/>
          <w:szCs w:val="24"/>
        </w:rPr>
      </w:pPr>
      <w:r w:rsidRPr="006C14FD">
        <w:rPr>
          <w:bCs/>
          <w:color w:val="000000"/>
          <w:sz w:val="24"/>
          <w:szCs w:val="24"/>
        </w:rPr>
        <w:t>ПОСТАНОВЛЕНИЕ</w:t>
      </w:r>
    </w:p>
    <w:p w:rsidR="00EA0FE8" w:rsidRPr="006C14FD" w:rsidRDefault="00EA0FE8" w:rsidP="00EA0FE8">
      <w:pPr>
        <w:pStyle w:val="ConsPlusNormal"/>
        <w:ind w:left="-142" w:right="-284" w:firstLine="0"/>
        <w:jc w:val="center"/>
        <w:outlineLvl w:val="0"/>
        <w:rPr>
          <w:color w:val="000000"/>
          <w:sz w:val="24"/>
          <w:szCs w:val="24"/>
        </w:rPr>
      </w:pPr>
    </w:p>
    <w:p w:rsidR="00EA0FE8" w:rsidRPr="006C14FD" w:rsidRDefault="00DA6DDD" w:rsidP="00EA0FE8">
      <w:pPr>
        <w:pStyle w:val="ConsPlusNormal"/>
        <w:ind w:left="-142" w:right="-284" w:firstLine="0"/>
        <w:jc w:val="center"/>
        <w:outlineLvl w:val="0"/>
        <w:rPr>
          <w:color w:val="000000"/>
          <w:sz w:val="24"/>
          <w:szCs w:val="24"/>
        </w:rPr>
      </w:pPr>
      <w:r w:rsidRPr="006C14FD">
        <w:rPr>
          <w:color w:val="000000"/>
          <w:sz w:val="24"/>
          <w:szCs w:val="24"/>
        </w:rPr>
        <w:t>03.09</w:t>
      </w:r>
      <w:r w:rsidR="00EA0FE8" w:rsidRPr="006C14FD">
        <w:rPr>
          <w:color w:val="000000"/>
          <w:sz w:val="24"/>
          <w:szCs w:val="24"/>
        </w:rPr>
        <w:t xml:space="preserve">.2019                                                                                № </w:t>
      </w:r>
      <w:r w:rsidR="0040120A" w:rsidRPr="006C14FD">
        <w:rPr>
          <w:color w:val="000000"/>
          <w:sz w:val="24"/>
          <w:szCs w:val="24"/>
        </w:rPr>
        <w:t>32</w:t>
      </w:r>
      <w:r w:rsidRPr="006C14FD">
        <w:rPr>
          <w:color w:val="000000"/>
          <w:sz w:val="24"/>
          <w:szCs w:val="24"/>
        </w:rPr>
        <w:t>62</w:t>
      </w:r>
      <w:r w:rsidR="00EA0FE8" w:rsidRPr="006C14FD">
        <w:rPr>
          <w:color w:val="000000"/>
          <w:sz w:val="24"/>
          <w:szCs w:val="24"/>
        </w:rPr>
        <w:t>-ПА</w:t>
      </w:r>
    </w:p>
    <w:p w:rsidR="00EA0FE8" w:rsidRPr="006C14FD" w:rsidRDefault="00EA0FE8" w:rsidP="00EA0FE8">
      <w:pPr>
        <w:pStyle w:val="ConsPlusNormal"/>
        <w:ind w:left="-142" w:right="-284" w:firstLine="0"/>
        <w:jc w:val="center"/>
        <w:outlineLvl w:val="0"/>
        <w:rPr>
          <w:color w:val="000000"/>
          <w:sz w:val="24"/>
          <w:szCs w:val="24"/>
        </w:rPr>
      </w:pPr>
    </w:p>
    <w:p w:rsidR="00EA0FE8" w:rsidRPr="006C14FD" w:rsidRDefault="00EA0FE8" w:rsidP="00EA0FE8">
      <w:pPr>
        <w:pStyle w:val="ConsPlusNormal"/>
        <w:ind w:left="-142" w:right="-284" w:firstLine="0"/>
        <w:jc w:val="center"/>
        <w:outlineLvl w:val="0"/>
        <w:rPr>
          <w:color w:val="000000"/>
          <w:sz w:val="24"/>
          <w:szCs w:val="24"/>
        </w:rPr>
      </w:pPr>
      <w:r w:rsidRPr="006C14FD">
        <w:rPr>
          <w:color w:val="000000"/>
          <w:sz w:val="24"/>
          <w:szCs w:val="24"/>
        </w:rPr>
        <w:t>г. Люберцы</w:t>
      </w:r>
    </w:p>
    <w:p w:rsidR="00EA0FE8" w:rsidRPr="006C14FD" w:rsidRDefault="00EA0FE8" w:rsidP="00EA0FE8">
      <w:pPr>
        <w:jc w:val="center"/>
        <w:rPr>
          <w:rFonts w:ascii="Arial" w:hAnsi="Arial" w:cs="Arial"/>
          <w:b/>
        </w:rPr>
      </w:pPr>
    </w:p>
    <w:p w:rsidR="00DA6DDD" w:rsidRPr="006C14FD" w:rsidRDefault="00DA6DDD" w:rsidP="00DA6DDD">
      <w:pPr>
        <w:jc w:val="center"/>
        <w:rPr>
          <w:rFonts w:ascii="Arial" w:hAnsi="Arial" w:cs="Arial"/>
          <w:b/>
          <w:color w:val="000000"/>
        </w:rPr>
      </w:pPr>
      <w:r w:rsidRPr="006C14FD">
        <w:rPr>
          <w:rFonts w:ascii="Arial" w:hAnsi="Arial" w:cs="Arial"/>
          <w:b/>
          <w:color w:val="000000"/>
        </w:rPr>
        <w:t xml:space="preserve">Об утверждении Правил персонифицированного финансирования дополнительного образования детей в </w:t>
      </w:r>
      <w:r w:rsidRPr="006C14FD">
        <w:rPr>
          <w:rFonts w:ascii="Arial" w:hAnsi="Arial" w:cs="Arial"/>
          <w:b/>
          <w:spacing w:val="2"/>
        </w:rPr>
        <w:t>городском округе Люберцы Московской области</w:t>
      </w:r>
    </w:p>
    <w:p w:rsidR="00DA6DDD" w:rsidRPr="006C14FD" w:rsidRDefault="00DA6DDD" w:rsidP="00DA6DDD">
      <w:pPr>
        <w:ind w:firstLine="709"/>
        <w:jc w:val="both"/>
        <w:rPr>
          <w:rFonts w:ascii="Arial" w:hAnsi="Arial" w:cs="Arial"/>
          <w:color w:val="000000"/>
        </w:rPr>
      </w:pPr>
    </w:p>
    <w:p w:rsidR="00DA6DDD" w:rsidRPr="006C14FD" w:rsidRDefault="00DA6DDD" w:rsidP="00DA6DDD">
      <w:pPr>
        <w:shd w:val="clear" w:color="auto" w:fill="FFFFFF"/>
        <w:tabs>
          <w:tab w:val="left" w:pos="709"/>
        </w:tabs>
        <w:ind w:firstLine="709"/>
        <w:jc w:val="both"/>
        <w:textAlignment w:val="baseline"/>
        <w:outlineLvl w:val="1"/>
        <w:rPr>
          <w:rFonts w:ascii="Arial" w:hAnsi="Arial" w:cs="Arial"/>
          <w:color w:val="000000" w:themeColor="text1"/>
        </w:rPr>
      </w:pPr>
      <w:proofErr w:type="gramStart"/>
      <w:r w:rsidRPr="006C14FD">
        <w:rPr>
          <w:rFonts w:ascii="Arial" w:hAnsi="Arial" w:cs="Arial"/>
          <w:color w:val="000000" w:themeColor="text1"/>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6C14FD">
        <w:rPr>
          <w:rFonts w:ascii="Arial" w:hAnsi="Arial" w:cs="Arial"/>
          <w:color w:val="000000"/>
        </w:rPr>
        <w:t xml:space="preserve">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 </w:t>
      </w:r>
      <w:r w:rsidRPr="006C14FD">
        <w:rPr>
          <w:rFonts w:ascii="Arial" w:hAnsi="Arial" w:cs="Arial"/>
          <w:color w:val="000000" w:themeColor="text1"/>
        </w:rPr>
        <w:t>Уставом муниципального образования городской округ Люберцы Московской области, Распоряжением Главы городского округа Люберцы Московской области от 21.06.2017 № 1-РГ «О наделении полномочиями Первого заместителя Главы администрации</w:t>
      </w:r>
      <w:proofErr w:type="gramEnd"/>
      <w:r w:rsidRPr="006C14FD">
        <w:rPr>
          <w:rFonts w:ascii="Arial" w:hAnsi="Arial" w:cs="Arial"/>
          <w:color w:val="000000" w:themeColor="text1"/>
        </w:rPr>
        <w:t xml:space="preserve">», в </w:t>
      </w:r>
      <w:r w:rsidRPr="006C14FD">
        <w:rPr>
          <w:rFonts w:ascii="Arial" w:hAnsi="Arial" w:cs="Arial"/>
          <w:color w:val="000000"/>
        </w:rPr>
        <w:t>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03.09.2018 №10, постановляю:</w:t>
      </w:r>
    </w:p>
    <w:p w:rsidR="00DA6DDD" w:rsidRPr="006C14FD" w:rsidRDefault="00DA6DDD" w:rsidP="00DA6DDD">
      <w:pPr>
        <w:shd w:val="clear" w:color="auto" w:fill="FFFFFF"/>
        <w:tabs>
          <w:tab w:val="left" w:pos="709"/>
        </w:tabs>
        <w:ind w:firstLine="709"/>
        <w:jc w:val="both"/>
        <w:textAlignment w:val="baseline"/>
        <w:outlineLvl w:val="1"/>
        <w:rPr>
          <w:rFonts w:ascii="Arial" w:hAnsi="Arial" w:cs="Arial"/>
          <w:spacing w:val="2"/>
        </w:rPr>
      </w:pPr>
    </w:p>
    <w:p w:rsidR="00DA6DDD" w:rsidRPr="006C14FD" w:rsidRDefault="00DA6DDD" w:rsidP="00DA6DDD">
      <w:pPr>
        <w:pStyle w:val="aa"/>
        <w:numPr>
          <w:ilvl w:val="0"/>
          <w:numId w:val="4"/>
        </w:numPr>
        <w:tabs>
          <w:tab w:val="left" w:pos="426"/>
          <w:tab w:val="left" w:pos="709"/>
        </w:tabs>
        <w:ind w:left="0" w:firstLine="709"/>
        <w:jc w:val="both"/>
        <w:rPr>
          <w:rFonts w:ascii="Arial" w:hAnsi="Arial" w:cs="Arial"/>
          <w:color w:val="000000"/>
        </w:rPr>
      </w:pPr>
      <w:r w:rsidRPr="006C14FD">
        <w:rPr>
          <w:rFonts w:ascii="Arial" w:hAnsi="Arial" w:cs="Arial"/>
          <w:color w:val="000000"/>
        </w:rPr>
        <w:t xml:space="preserve">Обеспечить внедрение с 01.10.2019 на территории городского округа Люберцы Московской области системы  персонифицированного финансирования дополнительного образования детей (далее – система ПФДО). </w:t>
      </w:r>
    </w:p>
    <w:p w:rsidR="00DA6DDD" w:rsidRPr="006C14FD" w:rsidRDefault="00DA6DDD" w:rsidP="00DA6DDD">
      <w:pPr>
        <w:pStyle w:val="aa"/>
        <w:numPr>
          <w:ilvl w:val="0"/>
          <w:numId w:val="4"/>
        </w:numPr>
        <w:tabs>
          <w:tab w:val="left" w:pos="0"/>
          <w:tab w:val="left" w:pos="426"/>
        </w:tabs>
        <w:ind w:left="0" w:firstLine="709"/>
        <w:jc w:val="both"/>
        <w:rPr>
          <w:rFonts w:ascii="Arial" w:hAnsi="Arial" w:cs="Arial"/>
          <w:color w:val="000000"/>
        </w:rPr>
      </w:pPr>
      <w:r w:rsidRPr="006C14FD">
        <w:rPr>
          <w:rFonts w:ascii="Arial" w:hAnsi="Arial" w:cs="Arial"/>
          <w:color w:val="000000"/>
        </w:rPr>
        <w:t>Утвердить прилагаемые Правила персонифицированного финансирования дополнительного образования детей в городском округе Люберцы Московской области (далее – Правила).</w:t>
      </w:r>
    </w:p>
    <w:p w:rsidR="00DA6DDD" w:rsidRPr="006C14FD" w:rsidRDefault="00DA6DDD" w:rsidP="00DA6DDD">
      <w:pPr>
        <w:pStyle w:val="aa"/>
        <w:numPr>
          <w:ilvl w:val="0"/>
          <w:numId w:val="4"/>
        </w:numPr>
        <w:tabs>
          <w:tab w:val="left" w:pos="0"/>
          <w:tab w:val="left" w:pos="426"/>
          <w:tab w:val="left" w:pos="709"/>
        </w:tabs>
        <w:ind w:left="0" w:firstLine="709"/>
        <w:jc w:val="both"/>
        <w:rPr>
          <w:rFonts w:ascii="Arial" w:hAnsi="Arial" w:cs="Arial"/>
          <w:color w:val="000000"/>
        </w:rPr>
      </w:pPr>
      <w:r w:rsidRPr="006C14FD">
        <w:rPr>
          <w:rFonts w:ascii="Arial" w:hAnsi="Arial" w:cs="Arial"/>
        </w:rPr>
        <w:t xml:space="preserve">Управлению образованием администрации муниципального образования городской округ Люберцы Московской области (Бунтина В.Ю.), </w:t>
      </w:r>
      <w:r w:rsidRPr="006C14FD">
        <w:rPr>
          <w:rFonts w:ascii="Arial" w:hAnsi="Arial" w:cs="Arial"/>
          <w:color w:val="000000"/>
        </w:rPr>
        <w:t xml:space="preserve">Комитету по культуре </w:t>
      </w:r>
      <w:r w:rsidRPr="006C14FD">
        <w:rPr>
          <w:rFonts w:ascii="Arial" w:hAnsi="Arial" w:cs="Arial"/>
        </w:rPr>
        <w:t>администрации городского округа Люберцы Московской области (</w:t>
      </w:r>
      <w:proofErr w:type="spellStart"/>
      <w:r w:rsidRPr="006C14FD">
        <w:rPr>
          <w:rFonts w:ascii="Arial" w:hAnsi="Arial" w:cs="Arial"/>
        </w:rPr>
        <w:t>Носковой</w:t>
      </w:r>
      <w:proofErr w:type="spellEnd"/>
      <w:r w:rsidRPr="006C14FD">
        <w:rPr>
          <w:rFonts w:ascii="Arial" w:hAnsi="Arial" w:cs="Arial"/>
        </w:rPr>
        <w:t xml:space="preserve"> С.В.) </w:t>
      </w:r>
      <w:r w:rsidRPr="006C14FD">
        <w:rPr>
          <w:rFonts w:ascii="Arial" w:hAnsi="Arial" w:cs="Arial"/>
          <w:color w:val="000000"/>
        </w:rPr>
        <w:t>обеспечить внедрение системы персонифицированного финансирования в муниципальных организациях, реализующих дополнительные общеобразовательные программы.</w:t>
      </w:r>
    </w:p>
    <w:p w:rsidR="00DA6DDD" w:rsidRPr="006C14FD" w:rsidRDefault="00DA6DDD" w:rsidP="00DA6DDD">
      <w:pPr>
        <w:pStyle w:val="aa"/>
        <w:numPr>
          <w:ilvl w:val="0"/>
          <w:numId w:val="4"/>
        </w:numPr>
        <w:tabs>
          <w:tab w:val="left" w:pos="0"/>
          <w:tab w:val="left" w:pos="426"/>
        </w:tabs>
        <w:ind w:left="0" w:firstLine="709"/>
        <w:jc w:val="both"/>
        <w:rPr>
          <w:rFonts w:ascii="Arial" w:hAnsi="Arial" w:cs="Arial"/>
          <w:color w:val="000000"/>
        </w:rPr>
      </w:pPr>
      <w:r w:rsidRPr="006C14FD">
        <w:rPr>
          <w:rFonts w:ascii="Arial" w:hAnsi="Arial" w:cs="Arial"/>
          <w:color w:val="000000"/>
        </w:rPr>
        <w:t>Муниципальному опорному центру, функционирующему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обеспечить взаимодействие с оператором персонифицированного финансирования Московской области, содействовать информированию о системе персонифицированного финансирования, организационному и методическому сопровождению внедрения системы персонифицированного финансирования.</w:t>
      </w:r>
    </w:p>
    <w:p w:rsidR="00DA6DDD" w:rsidRPr="006C14FD" w:rsidRDefault="00DA6DDD" w:rsidP="00DA6DDD">
      <w:pPr>
        <w:pStyle w:val="aa"/>
        <w:numPr>
          <w:ilvl w:val="0"/>
          <w:numId w:val="4"/>
        </w:numPr>
        <w:tabs>
          <w:tab w:val="left" w:pos="426"/>
        </w:tabs>
        <w:ind w:left="0" w:firstLine="709"/>
        <w:jc w:val="both"/>
        <w:rPr>
          <w:rFonts w:ascii="Arial" w:hAnsi="Arial" w:cs="Arial"/>
          <w:color w:val="000000"/>
        </w:rPr>
      </w:pPr>
      <w:r w:rsidRPr="006C14FD">
        <w:rPr>
          <w:rFonts w:ascii="Arial" w:hAnsi="Arial" w:cs="Arial"/>
          <w:color w:val="000000"/>
        </w:rPr>
        <w:t>Опубликовать настоящее Постановление в средствах массовой информации и разместить на официальном сайте администрации в сети «Интернет».</w:t>
      </w:r>
    </w:p>
    <w:p w:rsidR="00DA6DDD" w:rsidRPr="006C14FD" w:rsidRDefault="00DA6DDD" w:rsidP="00DA6DDD">
      <w:pPr>
        <w:pStyle w:val="aa"/>
        <w:numPr>
          <w:ilvl w:val="0"/>
          <w:numId w:val="4"/>
        </w:numPr>
        <w:tabs>
          <w:tab w:val="left" w:pos="0"/>
          <w:tab w:val="left" w:pos="426"/>
        </w:tabs>
        <w:ind w:left="0" w:firstLine="709"/>
        <w:jc w:val="both"/>
        <w:rPr>
          <w:rFonts w:ascii="Arial" w:hAnsi="Arial" w:cs="Arial"/>
        </w:rPr>
      </w:pPr>
      <w:proofErr w:type="gramStart"/>
      <w:r w:rsidRPr="006C14FD">
        <w:rPr>
          <w:rFonts w:ascii="Arial" w:hAnsi="Arial" w:cs="Arial"/>
        </w:rPr>
        <w:t>Контроль за</w:t>
      </w:r>
      <w:proofErr w:type="gramEnd"/>
      <w:r w:rsidRPr="006C14FD">
        <w:rPr>
          <w:rFonts w:ascii="Arial" w:hAnsi="Arial" w:cs="Arial"/>
        </w:rPr>
        <w:t xml:space="preserve"> исполнением настоящего Постановления оставляю за собой.</w:t>
      </w:r>
    </w:p>
    <w:p w:rsidR="00DA6DDD" w:rsidRPr="006C14FD" w:rsidRDefault="00DA6DDD" w:rsidP="00DA6DDD">
      <w:pPr>
        <w:tabs>
          <w:tab w:val="left" w:pos="426"/>
        </w:tabs>
        <w:ind w:firstLine="709"/>
        <w:jc w:val="both"/>
        <w:rPr>
          <w:rFonts w:ascii="Arial" w:hAnsi="Arial" w:cs="Arial"/>
        </w:rPr>
      </w:pPr>
      <w:bookmarkStart w:id="0" w:name="_GoBack"/>
      <w:bookmarkEnd w:id="0"/>
    </w:p>
    <w:p w:rsidR="00DA6DDD" w:rsidRPr="006C14FD" w:rsidRDefault="00DA6DDD" w:rsidP="00DA6DDD">
      <w:pPr>
        <w:jc w:val="both"/>
        <w:rPr>
          <w:rFonts w:ascii="Arial" w:hAnsi="Arial" w:cs="Arial"/>
          <w:color w:val="000000"/>
        </w:rPr>
      </w:pPr>
      <w:r w:rsidRPr="006C14FD">
        <w:rPr>
          <w:rFonts w:ascii="Arial" w:hAnsi="Arial" w:cs="Arial"/>
          <w:color w:val="000000"/>
        </w:rPr>
        <w:t xml:space="preserve">Первый заместитель                                                                               </w:t>
      </w:r>
    </w:p>
    <w:p w:rsidR="00DA6DDD" w:rsidRPr="006C14FD" w:rsidRDefault="00DA6DDD" w:rsidP="00DA6DDD">
      <w:pPr>
        <w:jc w:val="both"/>
        <w:rPr>
          <w:rFonts w:ascii="Arial" w:hAnsi="Arial" w:cs="Arial"/>
          <w:color w:val="000000"/>
        </w:rPr>
      </w:pPr>
      <w:r w:rsidRPr="006C14FD">
        <w:rPr>
          <w:rFonts w:ascii="Arial" w:hAnsi="Arial" w:cs="Arial"/>
          <w:color w:val="000000"/>
        </w:rPr>
        <w:t>Главы администрации                                                                                     И.Г. Назарьева</w:t>
      </w:r>
    </w:p>
    <w:p w:rsidR="00DA6DDD" w:rsidRPr="006C14FD" w:rsidRDefault="00DA6DDD" w:rsidP="00DA6DDD">
      <w:pPr>
        <w:ind w:firstLine="709"/>
        <w:jc w:val="both"/>
        <w:rPr>
          <w:rFonts w:ascii="Arial" w:hAnsi="Arial" w:cs="Arial"/>
          <w:color w:val="000000"/>
        </w:rPr>
      </w:pPr>
    </w:p>
    <w:tbl>
      <w:tblPr>
        <w:tblStyle w:val="a5"/>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A6DDD" w:rsidRPr="006C14FD" w:rsidTr="00C90F3A">
        <w:tc>
          <w:tcPr>
            <w:tcW w:w="4785" w:type="dxa"/>
          </w:tcPr>
          <w:p w:rsidR="00DA6DDD" w:rsidRPr="006C14FD" w:rsidRDefault="00DA6DDD" w:rsidP="00C90F3A">
            <w:pPr>
              <w:ind w:firstLine="709"/>
              <w:jc w:val="center"/>
              <w:rPr>
                <w:rFonts w:ascii="Arial" w:hAnsi="Arial" w:cs="Arial"/>
                <w:spacing w:val="-3"/>
                <w:sz w:val="24"/>
                <w:szCs w:val="24"/>
              </w:rPr>
            </w:pPr>
            <w:r w:rsidRPr="006C14FD">
              <w:rPr>
                <w:rFonts w:ascii="Arial" w:hAnsi="Arial" w:cs="Arial"/>
                <w:spacing w:val="-3"/>
                <w:sz w:val="24"/>
                <w:szCs w:val="24"/>
              </w:rPr>
              <w:t>УТВЕРЖДЕНЫ</w:t>
            </w:r>
          </w:p>
          <w:p w:rsidR="00DA6DDD" w:rsidRPr="006C14FD" w:rsidRDefault="00DA6DDD" w:rsidP="00C90F3A">
            <w:pPr>
              <w:ind w:firstLine="709"/>
              <w:jc w:val="center"/>
              <w:rPr>
                <w:rFonts w:ascii="Arial" w:hAnsi="Arial" w:cs="Arial"/>
                <w:spacing w:val="-3"/>
                <w:sz w:val="24"/>
                <w:szCs w:val="24"/>
              </w:rPr>
            </w:pPr>
            <w:r w:rsidRPr="006C14FD">
              <w:rPr>
                <w:rFonts w:ascii="Arial" w:hAnsi="Arial" w:cs="Arial"/>
                <w:spacing w:val="-3"/>
                <w:sz w:val="24"/>
                <w:szCs w:val="24"/>
              </w:rPr>
              <w:t xml:space="preserve">Постановлением администрации муниципального образования городской округ Люберцы </w:t>
            </w:r>
          </w:p>
          <w:p w:rsidR="00DA6DDD" w:rsidRPr="006C14FD" w:rsidRDefault="00DA6DDD" w:rsidP="00C90F3A">
            <w:pPr>
              <w:ind w:firstLine="709"/>
              <w:jc w:val="center"/>
              <w:rPr>
                <w:rFonts w:ascii="Arial" w:hAnsi="Arial" w:cs="Arial"/>
                <w:spacing w:val="-3"/>
                <w:sz w:val="24"/>
                <w:szCs w:val="24"/>
              </w:rPr>
            </w:pPr>
            <w:r w:rsidRPr="006C14FD">
              <w:rPr>
                <w:rFonts w:ascii="Arial" w:hAnsi="Arial" w:cs="Arial"/>
                <w:spacing w:val="-3"/>
                <w:sz w:val="24"/>
                <w:szCs w:val="24"/>
              </w:rPr>
              <w:t>Московской области</w:t>
            </w:r>
          </w:p>
          <w:p w:rsidR="006C14FD" w:rsidRPr="006C14FD" w:rsidRDefault="006C14FD" w:rsidP="006C14FD">
            <w:pPr>
              <w:pStyle w:val="ConsPlusNormal"/>
              <w:ind w:left="-142" w:right="-284" w:firstLine="0"/>
              <w:jc w:val="center"/>
              <w:outlineLvl w:val="0"/>
              <w:rPr>
                <w:color w:val="000000"/>
                <w:sz w:val="24"/>
                <w:szCs w:val="24"/>
              </w:rPr>
            </w:pPr>
            <w:r w:rsidRPr="006C14FD">
              <w:rPr>
                <w:color w:val="000000"/>
                <w:sz w:val="24"/>
                <w:szCs w:val="24"/>
              </w:rPr>
              <w:t xml:space="preserve">от </w:t>
            </w:r>
            <w:r w:rsidRPr="006C14FD">
              <w:rPr>
                <w:color w:val="000000"/>
                <w:sz w:val="24"/>
                <w:szCs w:val="24"/>
              </w:rPr>
              <w:t>03.09.2019</w:t>
            </w:r>
            <w:r w:rsidRPr="006C14FD">
              <w:rPr>
                <w:color w:val="000000"/>
                <w:sz w:val="24"/>
                <w:szCs w:val="24"/>
              </w:rPr>
              <w:t xml:space="preserve"> </w:t>
            </w:r>
            <w:r w:rsidRPr="006C14FD">
              <w:rPr>
                <w:color w:val="000000"/>
                <w:sz w:val="24"/>
                <w:szCs w:val="24"/>
              </w:rPr>
              <w:t>№ 3262-ПА</w:t>
            </w:r>
          </w:p>
          <w:p w:rsidR="00DA6DDD" w:rsidRPr="006C14FD" w:rsidRDefault="00DA6DDD" w:rsidP="00C90F3A">
            <w:pPr>
              <w:tabs>
                <w:tab w:val="left" w:pos="851"/>
              </w:tabs>
              <w:ind w:firstLine="709"/>
              <w:jc w:val="center"/>
              <w:rPr>
                <w:rFonts w:ascii="Arial" w:hAnsi="Arial" w:cs="Arial"/>
                <w:sz w:val="24"/>
                <w:szCs w:val="24"/>
              </w:rPr>
            </w:pPr>
          </w:p>
        </w:tc>
      </w:tr>
    </w:tbl>
    <w:p w:rsidR="00DA6DDD" w:rsidRPr="006C14FD" w:rsidRDefault="00DA6DDD" w:rsidP="00DA6DDD">
      <w:pPr>
        <w:tabs>
          <w:tab w:val="left" w:pos="851"/>
        </w:tabs>
        <w:ind w:firstLine="709"/>
        <w:rPr>
          <w:rFonts w:ascii="Arial" w:hAnsi="Arial" w:cs="Arial"/>
        </w:rPr>
      </w:pPr>
    </w:p>
    <w:p w:rsidR="00DA6DDD" w:rsidRPr="006C14FD" w:rsidRDefault="00DA6DDD" w:rsidP="00DA6DDD">
      <w:pPr>
        <w:tabs>
          <w:tab w:val="left" w:pos="851"/>
        </w:tabs>
        <w:ind w:firstLine="709"/>
        <w:jc w:val="center"/>
        <w:rPr>
          <w:rFonts w:ascii="Arial" w:hAnsi="Arial" w:cs="Arial"/>
          <w:b/>
        </w:rPr>
      </w:pPr>
      <w:r w:rsidRPr="006C14FD">
        <w:rPr>
          <w:rFonts w:ascii="Arial" w:hAnsi="Arial" w:cs="Arial"/>
          <w:b/>
        </w:rPr>
        <w:t xml:space="preserve">Правила персонифицированного финансирования дополнительного образования детей в </w:t>
      </w:r>
      <w:r w:rsidRPr="006C14FD">
        <w:rPr>
          <w:rFonts w:ascii="Arial" w:hAnsi="Arial" w:cs="Arial"/>
          <w:b/>
          <w:spacing w:val="2"/>
        </w:rPr>
        <w:t>городском округе Люберцы Московской области</w:t>
      </w:r>
    </w:p>
    <w:p w:rsidR="00DA6DDD" w:rsidRPr="006C14FD" w:rsidRDefault="00DA6DDD" w:rsidP="00DA6DDD">
      <w:pPr>
        <w:tabs>
          <w:tab w:val="left" w:pos="851"/>
        </w:tabs>
        <w:ind w:firstLine="709"/>
        <w:jc w:val="center"/>
        <w:rPr>
          <w:rFonts w:ascii="Arial" w:hAnsi="Arial" w:cs="Arial"/>
        </w:rPr>
      </w:pP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6C14FD">
        <w:rPr>
          <w:rFonts w:ascii="Arial" w:hAnsi="Arial" w:cs="Arial"/>
        </w:rPr>
        <w:t xml:space="preserve">Правила персонифицированного финансирования дополнительного образования детей </w:t>
      </w:r>
      <w:r w:rsidRPr="006C14FD">
        <w:rPr>
          <w:rFonts w:ascii="Arial" w:hAnsi="Arial" w:cs="Arial"/>
          <w:color w:val="000000"/>
        </w:rPr>
        <w:t xml:space="preserve">в городском округе Люберцы Московской области </w:t>
      </w:r>
      <w:r w:rsidRPr="006C14FD">
        <w:rPr>
          <w:rFonts w:ascii="Arial" w:hAnsi="Arial" w:cs="Arial"/>
        </w:rPr>
        <w:t xml:space="preserve">(далее – Правила) регулируют функционирование системы персонифицированного финансирования (далее - ПФ) дополнительного образования детей (далее – система ПФ), внедрение которой осуществляется с целью реализации </w:t>
      </w:r>
      <w:r w:rsidRPr="006C14FD">
        <w:rPr>
          <w:rFonts w:ascii="Arial" w:hAnsi="Arial" w:cs="Arial"/>
          <w:color w:val="000000"/>
        </w:rPr>
        <w:t>Постановления Правительства Московской области от 30.07.2019 № 460/25 «О системе персонифицированного финансирования дополнительного образования детей в Московской области» и утвержденных им Правил персонифицированного финансирования дополнительного образования детей</w:t>
      </w:r>
      <w:proofErr w:type="gramEnd"/>
      <w:r w:rsidRPr="006C14FD">
        <w:rPr>
          <w:rFonts w:ascii="Arial" w:hAnsi="Arial" w:cs="Arial"/>
          <w:color w:val="000000"/>
        </w:rPr>
        <w:t xml:space="preserve"> в Московской области (далее – региональные Правила).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 xml:space="preserve">В целях обеспечения единства образовательного пространства и равенства образовательных возможностей для детей Московской области на территории </w:t>
      </w:r>
      <w:r w:rsidRPr="006C14FD">
        <w:rPr>
          <w:rFonts w:ascii="Arial" w:hAnsi="Arial" w:cs="Arial"/>
          <w:color w:val="000000"/>
        </w:rPr>
        <w:t xml:space="preserve"> городского округа Люберцы Московской области</w:t>
      </w:r>
      <w:r w:rsidRPr="006C14FD">
        <w:rPr>
          <w:rFonts w:ascii="Arial" w:hAnsi="Arial" w:cs="Arial"/>
        </w:rPr>
        <w:t xml:space="preserve"> вводится система ПФ, соответствующая принципам, установленным в региональных Правилах. Настоящие Правила используют понятия, предусмотренные региональными Правилами.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ПФ вводится для оплаты образовательных услуг дополнительного образования детей по дополнительным общеразвивающим программам, реализуемым муниципальными организациями</w:t>
      </w:r>
      <w:r w:rsidRPr="006C14FD">
        <w:rPr>
          <w:rFonts w:ascii="Arial" w:hAnsi="Arial" w:cs="Arial"/>
          <w:color w:val="000000"/>
        </w:rPr>
        <w:t xml:space="preserve"> дополнительного образования городского округа Люберцы Московской области</w:t>
      </w:r>
      <w:r w:rsidRPr="006C14FD">
        <w:rPr>
          <w:rFonts w:ascii="Arial" w:hAnsi="Arial" w:cs="Arial"/>
        </w:rPr>
        <w:t xml:space="preserve"> (далее – поставщики образовательных услуг).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Возра</w:t>
      </w:r>
      <w:proofErr w:type="gramStart"/>
      <w:r w:rsidRPr="006C14FD">
        <w:rPr>
          <w:rFonts w:ascii="Arial" w:hAnsi="Arial" w:cs="Arial"/>
        </w:rPr>
        <w:t>ст вкл</w:t>
      </w:r>
      <w:proofErr w:type="gramEnd"/>
      <w:r w:rsidRPr="006C14FD">
        <w:rPr>
          <w:rFonts w:ascii="Arial" w:hAnsi="Arial" w:cs="Arial"/>
        </w:rPr>
        <w:t xml:space="preserve">ючения ребенка в систему ПФ – с 5 лет до 18 лет. </w:t>
      </w:r>
      <w:proofErr w:type="gramStart"/>
      <w:r w:rsidRPr="006C14FD">
        <w:rPr>
          <w:rFonts w:ascii="Arial" w:hAnsi="Arial" w:cs="Arial"/>
        </w:rPr>
        <w:t xml:space="preserve">В случае если обучающемуся, зачисленному на образовательную программу, в текущем году исполняется 18 лет, то образовательная организация предлагает пройти ускоренный модульный курс обучения до наступления возраста 18 лет. </w:t>
      </w:r>
      <w:proofErr w:type="gramEnd"/>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 xml:space="preserve">Сертификат дополнительного образования с определенным номиналом в муниципальном образовании обеспечивается за счет средств бюджета муниципального образования.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6C14FD">
        <w:rPr>
          <w:rFonts w:ascii="Arial" w:hAnsi="Arial" w:cs="Arial"/>
          <w:color w:val="000000"/>
        </w:rPr>
        <w:t>Муниципальный опорный центр, функционирующий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(далее – опорный центр),</w:t>
      </w:r>
      <w:r w:rsidRPr="006C14FD">
        <w:rPr>
          <w:rFonts w:ascii="Arial" w:hAnsi="Arial" w:cs="Arial"/>
        </w:rPr>
        <w:t xml:space="preserve"> ежегодно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определяет максимальное число сертификатов дополнительного образования на следующий год, максимальное число сертификатов дополнительного образования с определенным номиналом на следующий</w:t>
      </w:r>
      <w:proofErr w:type="gramEnd"/>
      <w:r w:rsidRPr="006C14FD">
        <w:rPr>
          <w:rFonts w:ascii="Arial" w:hAnsi="Arial" w:cs="Arial"/>
        </w:rPr>
        <w:t xml:space="preserve"> год, номинал сертификатов и предоставляет данные сведения оператору персонифицированного финансирования Московской области (далее – оператор ПФ) для фиксации в информационной системе персонифицированного финансирования «Навигатор дополнительного образования Московской области» (далее – ИС).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 xml:space="preserve">Правила предоставления и использования сертификата дополнительного образования, порядок получения и использования сертификата дополнительного образования, права обучающихся в системе ПФ </w:t>
      </w:r>
      <w:r w:rsidRPr="006C14FD">
        <w:rPr>
          <w:rFonts w:ascii="Arial" w:hAnsi="Arial" w:cs="Arial"/>
          <w:color w:val="000000"/>
        </w:rPr>
        <w:t>в городском округе Люберцы Московской области</w:t>
      </w:r>
      <w:r w:rsidRPr="006C14FD">
        <w:rPr>
          <w:rFonts w:ascii="Arial" w:hAnsi="Arial" w:cs="Arial"/>
        </w:rPr>
        <w:t xml:space="preserve"> соответствуют нормам, установленным региональными </w:t>
      </w:r>
      <w:r w:rsidRPr="006C14FD">
        <w:rPr>
          <w:rFonts w:ascii="Arial" w:hAnsi="Arial" w:cs="Arial"/>
        </w:rPr>
        <w:lastRenderedPageBreak/>
        <w:t xml:space="preserve">Правилами. Во всех вопросах, специально не урегулированных в Правилах, администрация городского округа Люберцы Московской области и муниципальные организации руководствуются региональными Правилами.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Финансовое обеспечение образовательных услуг, предоставляемых муниципальными организациями, включенными в систему ПФ на основе сертификатов дополнительного образования, осуществляется за счет средств, предусматриваемых в бюджете городского округа Люберцы.</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Объем оплаты образовательных услуг, оказанных муниципальными образовательными организациями, включенными в систему ПФ на основании сертификата дополнительного образования с определенным номиналом, определяется как размер нормативных затрат, установленных по соответствующим методикам расчета нормативных затрат, определяемый для финансирования соответствующих услуг в составе муниципального задания.</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Оплата оказываемых услуг по реализации дополнительных общеобразовательных программ осуществляется уполномоченными органами местного самоуправления посредством определения муниципального задания для поставщиков образовательных услуг и заключения соглашения о доведении субсидии в целях финансового обеспечения выполнения муниципального задания в установленном бюджетным законодательством порядке.</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6C14FD">
        <w:rPr>
          <w:rFonts w:ascii="Arial" w:hAnsi="Arial" w:cs="Arial"/>
        </w:rPr>
        <w:t>Размер нормативных затрат на реализацию дополнительных общеразвивающих программ определяется муниципальным учреждением «Централизованная бухгалтерия городского округа Люберцы Московской области» (далее – МУ «Централизованная бухгалтерия») в расчете на человеко-час по каждому виду и направленности (профилю) образовательных программ</w:t>
      </w:r>
      <w:r w:rsidRPr="006C14FD" w:rsidDel="006473C2">
        <w:rPr>
          <w:rFonts w:ascii="Arial" w:hAnsi="Arial" w:cs="Arial"/>
        </w:rPr>
        <w:t xml:space="preserve"> </w:t>
      </w:r>
      <w:r w:rsidRPr="006C14FD">
        <w:rPr>
          <w:rFonts w:ascii="Arial" w:hAnsi="Arial" w:cs="Arial"/>
        </w:rPr>
        <w:t xml:space="preserve">в соответствии Приказом </w:t>
      </w:r>
      <w:proofErr w:type="spellStart"/>
      <w:r w:rsidRPr="006C14FD">
        <w:rPr>
          <w:rFonts w:ascii="Arial" w:hAnsi="Arial" w:cs="Arial"/>
        </w:rPr>
        <w:t>Минпросвещения</w:t>
      </w:r>
      <w:proofErr w:type="spellEnd"/>
      <w:r w:rsidRPr="006C14FD">
        <w:rPr>
          <w:rFonts w:ascii="Arial" w:hAnsi="Arial" w:cs="Arial"/>
        </w:rPr>
        <w:t xml:space="preserve"> России от 20.11.2018 №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w:t>
      </w:r>
      <w:proofErr w:type="gramEnd"/>
      <w:r w:rsidRPr="006C14FD">
        <w:rPr>
          <w:rFonts w:ascii="Arial" w:hAnsi="Arial" w:cs="Arial"/>
        </w:rPr>
        <w:t xml:space="preserve">, </w:t>
      </w:r>
      <w:proofErr w:type="gramStart"/>
      <w:r w:rsidRPr="006C14FD">
        <w:rPr>
          <w:rFonts w:ascii="Arial" w:hAnsi="Arial" w:cs="Arial"/>
        </w:rPr>
        <w:t xml:space="preserve">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w:t>
      </w:r>
      <w:proofErr w:type="gramEnd"/>
    </w:p>
    <w:p w:rsidR="00DA6DDD" w:rsidRPr="006C14FD" w:rsidRDefault="00DA6DDD" w:rsidP="00DA6DDD">
      <w:pPr>
        <w:widowControl w:val="0"/>
        <w:tabs>
          <w:tab w:val="left" w:pos="0"/>
          <w:tab w:val="left" w:pos="993"/>
        </w:tabs>
        <w:autoSpaceDE w:val="0"/>
        <w:autoSpaceDN w:val="0"/>
        <w:adjustRightInd w:val="0"/>
        <w:ind w:firstLine="709"/>
        <w:jc w:val="both"/>
        <w:rPr>
          <w:rFonts w:ascii="Arial" w:hAnsi="Arial" w:cs="Arial"/>
        </w:rPr>
      </w:pPr>
      <w:proofErr w:type="gramStart"/>
      <w:r w:rsidRPr="006C14FD">
        <w:rPr>
          <w:rFonts w:ascii="Arial" w:hAnsi="Arial" w:cs="Arial"/>
        </w:rPr>
        <w:t>МУ «Централизованная бухгалтерия»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roofErr w:type="gramEnd"/>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Муниципальное задание, соглашение о доведении субсидии в целях финансового обеспечения выполнения муниципального задания формируются исходя из планируемого объема реализации образовательных услуг, и подлежат корректировке в течение календарного года на основании данных о фактическом объеме реализации образовательных услуг.</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С целью подтверждения реального объема реализации образовательных услуг поставщик образовательных услуг ежемесячно заполняет в ИС</w:t>
      </w:r>
      <w:r w:rsidRPr="006C14FD" w:rsidDel="00C50F1C">
        <w:rPr>
          <w:rFonts w:ascii="Arial" w:hAnsi="Arial" w:cs="Arial"/>
        </w:rPr>
        <w:t xml:space="preserve"> </w:t>
      </w:r>
      <w:r w:rsidRPr="006C14FD">
        <w:rPr>
          <w:rFonts w:ascii="Arial" w:hAnsi="Arial" w:cs="Arial"/>
        </w:rPr>
        <w:t>следующие сведения:</w:t>
      </w:r>
    </w:p>
    <w:p w:rsidR="00DA6DDD" w:rsidRPr="006C14FD" w:rsidRDefault="00DA6DDD" w:rsidP="00DA6DDD">
      <w:pPr>
        <w:pStyle w:val="aa"/>
        <w:numPr>
          <w:ilvl w:val="0"/>
          <w:numId w:val="6"/>
        </w:numPr>
        <w:tabs>
          <w:tab w:val="left" w:pos="851"/>
        </w:tabs>
        <w:ind w:left="0" w:firstLine="709"/>
        <w:jc w:val="both"/>
        <w:rPr>
          <w:rFonts w:ascii="Arial" w:hAnsi="Arial" w:cs="Arial"/>
        </w:rPr>
      </w:pPr>
      <w:r w:rsidRPr="006C14FD">
        <w:rPr>
          <w:rFonts w:ascii="Arial" w:hAnsi="Arial" w:cs="Arial"/>
        </w:rPr>
        <w:t>реквизиты исполненных (полностью или частично, с указанием количества часов) договоров об образовании;</w:t>
      </w:r>
    </w:p>
    <w:p w:rsidR="00DA6DDD" w:rsidRPr="006C14FD" w:rsidRDefault="00DA6DDD" w:rsidP="00DA6DDD">
      <w:pPr>
        <w:pStyle w:val="aa"/>
        <w:numPr>
          <w:ilvl w:val="0"/>
          <w:numId w:val="6"/>
        </w:numPr>
        <w:tabs>
          <w:tab w:val="left" w:pos="851"/>
        </w:tabs>
        <w:ind w:left="0" w:firstLine="709"/>
        <w:jc w:val="both"/>
        <w:rPr>
          <w:rFonts w:ascii="Arial" w:hAnsi="Arial" w:cs="Arial"/>
        </w:rPr>
      </w:pPr>
      <w:r w:rsidRPr="006C14FD">
        <w:rPr>
          <w:rFonts w:ascii="Arial" w:hAnsi="Arial" w:cs="Arial"/>
        </w:rPr>
        <w:t>номера сертификатов дополнительного образования.</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 xml:space="preserve">Изменение муниципального задания, соглашения о доведении субсидии в целях финансового обеспечения выполнения муниципального задания осуществляется в порядке, установленном нормативными правовыми актами администрации городского округа Люберцы Московской области.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lastRenderedPageBreak/>
        <w:t>В пределах доступного числа сертификатов дополнительного образования с определенным номиналом для финансирования услуг, предоставляемых муниципальными организациями дополнительного образования, функцию по подтверждению факта формирования сертификата выполняет оператор ПФ или поставщик образовательных услуг.</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 xml:space="preserve">Оператор ПФ ведет учет заключаемых договоров об обучении между поставщиком образовательных услуг и обучающимися, их родителями (законными представителями), заключаемых в рамках системы ПФ, посредством отражения данной информации в ИС. </w:t>
      </w:r>
    </w:p>
    <w:p w:rsidR="00DA6DDD" w:rsidRPr="006C14FD"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6C14FD">
        <w:rPr>
          <w:rFonts w:ascii="Arial" w:hAnsi="Arial" w:cs="Arial"/>
        </w:rPr>
        <w:t>Поставщики образовательных услуг, дети, достигшие возраста 14 лет, родители (законные представители) детей руководствуются порядком подачи заявлений на обучение, заявлений о получении сертификата дополнительного образования, порядком заключения и расторжения договоров об обучении, установленными региональными Правилами.</w:t>
      </w:r>
    </w:p>
    <w:p w:rsidR="00DA6DDD" w:rsidRPr="006C14FD" w:rsidRDefault="00DA6DDD" w:rsidP="00DA6DDD">
      <w:pPr>
        <w:widowControl w:val="0"/>
        <w:tabs>
          <w:tab w:val="left" w:pos="0"/>
          <w:tab w:val="left" w:pos="993"/>
        </w:tabs>
        <w:autoSpaceDE w:val="0"/>
        <w:autoSpaceDN w:val="0"/>
        <w:adjustRightInd w:val="0"/>
        <w:jc w:val="both"/>
        <w:rPr>
          <w:rFonts w:ascii="Arial" w:hAnsi="Arial" w:cs="Arial"/>
        </w:rPr>
      </w:pPr>
    </w:p>
    <w:p w:rsidR="00BB3078" w:rsidRPr="006C14FD" w:rsidRDefault="00BB3078" w:rsidP="00DA6DDD">
      <w:pPr>
        <w:pStyle w:val="ConsPlusNormal"/>
        <w:ind w:left="-142" w:right="-284"/>
        <w:jc w:val="center"/>
        <w:outlineLvl w:val="0"/>
        <w:rPr>
          <w:b/>
          <w:sz w:val="24"/>
          <w:szCs w:val="24"/>
        </w:rPr>
      </w:pPr>
    </w:p>
    <w:sectPr w:rsidR="00BB3078" w:rsidRPr="006C14FD" w:rsidSect="006C14FD">
      <w:pgSz w:w="11906" w:h="16838"/>
      <w:pgMar w:top="709"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902F41"/>
    <w:multiLevelType w:val="multilevel"/>
    <w:tmpl w:val="A0BE4BB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4">
    <w:nsid w:val="5DCE667E"/>
    <w:multiLevelType w:val="hybridMultilevel"/>
    <w:tmpl w:val="B106E836"/>
    <w:lvl w:ilvl="0" w:tplc="53CAF446">
      <w:start w:val="1"/>
      <w:numFmt w:val="decimal"/>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nsid w:val="68C65489"/>
    <w:multiLevelType w:val="hybridMultilevel"/>
    <w:tmpl w:val="BC4C3FEC"/>
    <w:lvl w:ilvl="0" w:tplc="0419000F">
      <w:start w:val="1"/>
      <w:numFmt w:val="decimal"/>
      <w:lvlText w:val="%1."/>
      <w:lvlJc w:val="left"/>
      <w:pPr>
        <w:tabs>
          <w:tab w:val="num" w:pos="2628"/>
        </w:tabs>
        <w:ind w:left="2628"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05DA"/>
    <w:rsid w:val="00001F8B"/>
    <w:rsid w:val="00012167"/>
    <w:rsid w:val="00052F27"/>
    <w:rsid w:val="0005531E"/>
    <w:rsid w:val="000A4631"/>
    <w:rsid w:val="001109C8"/>
    <w:rsid w:val="00170396"/>
    <w:rsid w:val="00186E46"/>
    <w:rsid w:val="00187138"/>
    <w:rsid w:val="001D5775"/>
    <w:rsid w:val="00205ECF"/>
    <w:rsid w:val="002225D3"/>
    <w:rsid w:val="002271B5"/>
    <w:rsid w:val="00233AC1"/>
    <w:rsid w:val="00233EAB"/>
    <w:rsid w:val="00271950"/>
    <w:rsid w:val="002C008D"/>
    <w:rsid w:val="002D2D33"/>
    <w:rsid w:val="002F47D2"/>
    <w:rsid w:val="00333583"/>
    <w:rsid w:val="0038066C"/>
    <w:rsid w:val="003826C7"/>
    <w:rsid w:val="003A05C0"/>
    <w:rsid w:val="003B38D0"/>
    <w:rsid w:val="003B4A27"/>
    <w:rsid w:val="003F4016"/>
    <w:rsid w:val="0040120A"/>
    <w:rsid w:val="00413D04"/>
    <w:rsid w:val="00417975"/>
    <w:rsid w:val="0042558B"/>
    <w:rsid w:val="00427208"/>
    <w:rsid w:val="004718CF"/>
    <w:rsid w:val="004879ED"/>
    <w:rsid w:val="004A1404"/>
    <w:rsid w:val="004A6B6F"/>
    <w:rsid w:val="004F1959"/>
    <w:rsid w:val="00500ED2"/>
    <w:rsid w:val="00522CBF"/>
    <w:rsid w:val="00527EFB"/>
    <w:rsid w:val="00544FBA"/>
    <w:rsid w:val="00555073"/>
    <w:rsid w:val="00571A3F"/>
    <w:rsid w:val="00596ECE"/>
    <w:rsid w:val="005C620B"/>
    <w:rsid w:val="005F7038"/>
    <w:rsid w:val="006050AB"/>
    <w:rsid w:val="0061048D"/>
    <w:rsid w:val="0062212D"/>
    <w:rsid w:val="00643E8E"/>
    <w:rsid w:val="006761F8"/>
    <w:rsid w:val="0069566C"/>
    <w:rsid w:val="006C14FD"/>
    <w:rsid w:val="006E2E23"/>
    <w:rsid w:val="006F2E33"/>
    <w:rsid w:val="007041ED"/>
    <w:rsid w:val="00721C3B"/>
    <w:rsid w:val="0074254D"/>
    <w:rsid w:val="00754915"/>
    <w:rsid w:val="007577A9"/>
    <w:rsid w:val="007C44DF"/>
    <w:rsid w:val="007C75CA"/>
    <w:rsid w:val="007F5C02"/>
    <w:rsid w:val="007F7571"/>
    <w:rsid w:val="00831247"/>
    <w:rsid w:val="00855937"/>
    <w:rsid w:val="00861F5A"/>
    <w:rsid w:val="00872678"/>
    <w:rsid w:val="00880D37"/>
    <w:rsid w:val="008945A8"/>
    <w:rsid w:val="00895C4A"/>
    <w:rsid w:val="008A1E47"/>
    <w:rsid w:val="008A30DB"/>
    <w:rsid w:val="008A71CA"/>
    <w:rsid w:val="008C0BA3"/>
    <w:rsid w:val="008E0717"/>
    <w:rsid w:val="008E3ED5"/>
    <w:rsid w:val="008E6022"/>
    <w:rsid w:val="009009CD"/>
    <w:rsid w:val="00916193"/>
    <w:rsid w:val="009205DA"/>
    <w:rsid w:val="0094384E"/>
    <w:rsid w:val="00947B11"/>
    <w:rsid w:val="009618E1"/>
    <w:rsid w:val="00976814"/>
    <w:rsid w:val="009867D5"/>
    <w:rsid w:val="00990BEA"/>
    <w:rsid w:val="009D017F"/>
    <w:rsid w:val="00A00D41"/>
    <w:rsid w:val="00A04CBE"/>
    <w:rsid w:val="00A20344"/>
    <w:rsid w:val="00A204E7"/>
    <w:rsid w:val="00A41BFE"/>
    <w:rsid w:val="00A53198"/>
    <w:rsid w:val="00A71693"/>
    <w:rsid w:val="00A86DFF"/>
    <w:rsid w:val="00B02582"/>
    <w:rsid w:val="00B36B6B"/>
    <w:rsid w:val="00B67FD5"/>
    <w:rsid w:val="00B8401B"/>
    <w:rsid w:val="00B9176B"/>
    <w:rsid w:val="00BB3078"/>
    <w:rsid w:val="00BC1352"/>
    <w:rsid w:val="00BD3AE2"/>
    <w:rsid w:val="00BD461D"/>
    <w:rsid w:val="00BF36A8"/>
    <w:rsid w:val="00C12529"/>
    <w:rsid w:val="00C12FBF"/>
    <w:rsid w:val="00C16259"/>
    <w:rsid w:val="00C24DE1"/>
    <w:rsid w:val="00C56014"/>
    <w:rsid w:val="00C575D9"/>
    <w:rsid w:val="00C64BA1"/>
    <w:rsid w:val="00C65C3F"/>
    <w:rsid w:val="00C94FA1"/>
    <w:rsid w:val="00CA0FCB"/>
    <w:rsid w:val="00CA143D"/>
    <w:rsid w:val="00CB7D6A"/>
    <w:rsid w:val="00CC54AF"/>
    <w:rsid w:val="00CD407B"/>
    <w:rsid w:val="00CE07D6"/>
    <w:rsid w:val="00D0037A"/>
    <w:rsid w:val="00D007A9"/>
    <w:rsid w:val="00D03952"/>
    <w:rsid w:val="00D04886"/>
    <w:rsid w:val="00D23A89"/>
    <w:rsid w:val="00D30ED5"/>
    <w:rsid w:val="00D439D1"/>
    <w:rsid w:val="00D70A44"/>
    <w:rsid w:val="00D8196B"/>
    <w:rsid w:val="00DA6DDD"/>
    <w:rsid w:val="00DD57EE"/>
    <w:rsid w:val="00DF2136"/>
    <w:rsid w:val="00E21C5E"/>
    <w:rsid w:val="00E4621A"/>
    <w:rsid w:val="00E6384C"/>
    <w:rsid w:val="00EA0FE8"/>
    <w:rsid w:val="00EA1849"/>
    <w:rsid w:val="00EB6B12"/>
    <w:rsid w:val="00EE609B"/>
    <w:rsid w:val="00F046E1"/>
    <w:rsid w:val="00F53C9F"/>
    <w:rsid w:val="00F61ABE"/>
    <w:rsid w:val="00F75CC0"/>
    <w:rsid w:val="00F96092"/>
    <w:rsid w:val="00F97201"/>
    <w:rsid w:val="00FA319B"/>
    <w:rsid w:val="00FC5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table" w:styleId="a5">
    <w:name w:val="Table Grid"/>
    <w:basedOn w:val="a1"/>
    <w:uiPriority w:val="39"/>
    <w:rsid w:val="003F4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semiHidden/>
    <w:rsid w:val="00721C3B"/>
    <w:rPr>
      <w:rFonts w:eastAsiaTheme="minorEastAsia"/>
      <w:lang w:eastAsia="ru-RU"/>
    </w:rPr>
  </w:style>
  <w:style w:type="paragraph" w:styleId="a8">
    <w:name w:val="footer"/>
    <w:basedOn w:val="a"/>
    <w:link w:val="a9"/>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semiHidden/>
    <w:rsid w:val="00721C3B"/>
    <w:rPr>
      <w:rFonts w:eastAsiaTheme="minorEastAsia"/>
      <w:lang w:eastAsia="ru-RU"/>
    </w:rPr>
  </w:style>
  <w:style w:type="paragraph" w:styleId="aa">
    <w:name w:val="List Paragraph"/>
    <w:aliases w:val="мой"/>
    <w:basedOn w:val="a"/>
    <w:link w:val="ab"/>
    <w:uiPriority w:val="34"/>
    <w:qFormat/>
    <w:rsid w:val="005C620B"/>
    <w:pPr>
      <w:ind w:left="720"/>
      <w:contextualSpacing/>
    </w:pPr>
  </w:style>
  <w:style w:type="character" w:styleId="ac">
    <w:name w:val="Hyperlink"/>
    <w:rsid w:val="00555073"/>
    <w:rPr>
      <w:color w:val="0000FF"/>
      <w:u w:val="single"/>
    </w:rPr>
  </w:style>
  <w:style w:type="paragraph" w:customStyle="1" w:styleId="u">
    <w:name w:val="u"/>
    <w:basedOn w:val="a"/>
    <w:rsid w:val="00555073"/>
    <w:pPr>
      <w:ind w:firstLine="390"/>
      <w:jc w:val="both"/>
    </w:pPr>
    <w:rPr>
      <w:color w:val="000000"/>
    </w:rPr>
  </w:style>
  <w:style w:type="paragraph" w:customStyle="1" w:styleId="ConsPlusNormal">
    <w:name w:val="ConsPlusNormal"/>
    <w:link w:val="ConsPlusNormal0"/>
    <w:qFormat/>
    <w:rsid w:val="005550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d">
    <w:name w:val="Заголовок статьи"/>
    <w:basedOn w:val="a"/>
    <w:next w:val="a"/>
    <w:rsid w:val="00F53C9F"/>
    <w:pPr>
      <w:autoSpaceDE w:val="0"/>
      <w:autoSpaceDN w:val="0"/>
      <w:adjustRightInd w:val="0"/>
      <w:ind w:left="1612" w:hanging="892"/>
      <w:jc w:val="both"/>
    </w:pPr>
    <w:rPr>
      <w:rFonts w:ascii="Arial" w:hAnsi="Arial"/>
    </w:rPr>
  </w:style>
  <w:style w:type="character" w:customStyle="1" w:styleId="ConsPlusNormal0">
    <w:name w:val="ConsPlusNormal Знак"/>
    <w:link w:val="ConsPlusNormal"/>
    <w:locked/>
    <w:rsid w:val="0040120A"/>
    <w:rPr>
      <w:rFonts w:ascii="Arial" w:eastAsia="Times New Roman" w:hAnsi="Arial" w:cs="Arial"/>
      <w:sz w:val="20"/>
      <w:szCs w:val="20"/>
      <w:lang w:eastAsia="ru-RU"/>
    </w:rPr>
  </w:style>
  <w:style w:type="character" w:customStyle="1" w:styleId="rvts10">
    <w:name w:val="rvts10"/>
    <w:basedOn w:val="a0"/>
    <w:rsid w:val="0040120A"/>
  </w:style>
  <w:style w:type="character" w:customStyle="1" w:styleId="ab">
    <w:name w:val="Абзац списка Знак"/>
    <w:aliases w:val="мой Знак"/>
    <w:basedOn w:val="a0"/>
    <w:link w:val="aa"/>
    <w:uiPriority w:val="34"/>
    <w:locked/>
    <w:rsid w:val="00DA6DD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5200">
      <w:bodyDiv w:val="1"/>
      <w:marLeft w:val="0"/>
      <w:marRight w:val="0"/>
      <w:marTop w:val="0"/>
      <w:marBottom w:val="0"/>
      <w:divBdr>
        <w:top w:val="none" w:sz="0" w:space="0" w:color="auto"/>
        <w:left w:val="none" w:sz="0" w:space="0" w:color="auto"/>
        <w:bottom w:val="none" w:sz="0" w:space="0" w:color="auto"/>
        <w:right w:val="none" w:sz="0" w:space="0" w:color="auto"/>
      </w:divBdr>
    </w:div>
    <w:div w:id="810680967">
      <w:bodyDiv w:val="1"/>
      <w:marLeft w:val="0"/>
      <w:marRight w:val="0"/>
      <w:marTop w:val="0"/>
      <w:marBottom w:val="0"/>
      <w:divBdr>
        <w:top w:val="none" w:sz="0" w:space="0" w:color="auto"/>
        <w:left w:val="none" w:sz="0" w:space="0" w:color="auto"/>
        <w:bottom w:val="none" w:sz="0" w:space="0" w:color="auto"/>
        <w:right w:val="none" w:sz="0" w:space="0" w:color="auto"/>
      </w:divBdr>
    </w:div>
    <w:div w:id="1034889032">
      <w:bodyDiv w:val="1"/>
      <w:marLeft w:val="0"/>
      <w:marRight w:val="0"/>
      <w:marTop w:val="0"/>
      <w:marBottom w:val="0"/>
      <w:divBdr>
        <w:top w:val="none" w:sz="0" w:space="0" w:color="auto"/>
        <w:left w:val="none" w:sz="0" w:space="0" w:color="auto"/>
        <w:bottom w:val="none" w:sz="0" w:space="0" w:color="auto"/>
        <w:right w:val="none" w:sz="0" w:space="0" w:color="auto"/>
      </w:divBdr>
    </w:div>
    <w:div w:id="129809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1558</Words>
  <Characters>8886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Yuristi2</cp:lastModifiedBy>
  <cp:revision>2</cp:revision>
  <cp:lastPrinted>2019-05-08T09:41:00Z</cp:lastPrinted>
  <dcterms:created xsi:type="dcterms:W3CDTF">2019-09-19T06:51:00Z</dcterms:created>
  <dcterms:modified xsi:type="dcterms:W3CDTF">2019-09-19T06:51:00Z</dcterms:modified>
</cp:coreProperties>
</file>